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112458" w14:paraId="0F161DAD" w14:textId="77777777">
        <w:trPr>
          <w:cantSplit/>
          <w:trHeight w:hRule="exact" w:val="1440"/>
        </w:trPr>
        <w:tc>
          <w:tcPr>
            <w:tcW w:w="3787" w:type="dxa"/>
          </w:tcPr>
          <w:p w14:paraId="1D0BBF5C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Adams and Reese LLP</w:t>
            </w:r>
          </w:p>
          <w:p w14:paraId="66B8FCF8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Richard A. Aguilar, Esq., Mark J. Chaney, III, Esq., Scott R. Cheatham, Esq.</w:t>
            </w:r>
          </w:p>
          <w:p w14:paraId="61CD9A0C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701 Poydras Street, 45th Floor</w:t>
            </w:r>
          </w:p>
          <w:p w14:paraId="279BA40A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New Orleans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70139</w:t>
            </w:r>
          </w:p>
          <w:p w14:paraId="18F0D9C5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6ADF0EA4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0A418CA3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AIS Portfolio Services, LLC</w:t>
            </w:r>
          </w:p>
          <w:p w14:paraId="0FBD01CA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Attn: BMW Financial Services NA, LLC Department</w:t>
            </w:r>
          </w:p>
          <w:p w14:paraId="60FA5B2D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4515 N Santa Fe Ave. Dept. APS</w:t>
            </w:r>
          </w:p>
          <w:p w14:paraId="7F88C168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Account: XXXXXX3501</w:t>
            </w:r>
          </w:p>
          <w:p w14:paraId="3C70C0D9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Oklahoma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OK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73118</w:t>
            </w:r>
          </w:p>
          <w:p w14:paraId="4CA3074B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255BA682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480F9009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Alston &amp; Bird LLP</w:t>
            </w:r>
          </w:p>
          <w:p w14:paraId="181575B3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Bradley M. Smyer</w:t>
            </w:r>
          </w:p>
          <w:p w14:paraId="0A5111FF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Dallas Arts Tower</w:t>
            </w:r>
          </w:p>
          <w:p w14:paraId="632C1F6D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2200 Ross Avenue, Suite 2300</w:t>
            </w:r>
          </w:p>
          <w:p w14:paraId="2EBE96DA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60AE0581" w14:textId="77777777" w:rsidR="00112458" w:rsidRDefault="00112458" w:rsidP="00EF3F8F">
            <w:pPr>
              <w:ind w:left="95" w:right="95"/>
            </w:pPr>
          </w:p>
        </w:tc>
      </w:tr>
      <w:tr w:rsidR="00112458" w14:paraId="566B3E3B" w14:textId="77777777">
        <w:trPr>
          <w:cantSplit/>
          <w:trHeight w:hRule="exact" w:val="1440"/>
        </w:trPr>
        <w:tc>
          <w:tcPr>
            <w:tcW w:w="3787" w:type="dxa"/>
          </w:tcPr>
          <w:p w14:paraId="5E7D3A55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Alston &amp; Bird LLP</w:t>
            </w:r>
          </w:p>
          <w:p w14:paraId="0533A979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Gerard S. Catalanello, Stephen M. Blank</w:t>
            </w:r>
          </w:p>
          <w:p w14:paraId="29F92B39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90 Park Avenue</w:t>
            </w:r>
          </w:p>
          <w:p w14:paraId="56FC0040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11016</w:t>
            </w:r>
          </w:p>
          <w:p w14:paraId="1CA26939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1DAB7E9C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5724E469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AMEX TRS Co., Inc.</w:t>
            </w:r>
          </w:p>
          <w:p w14:paraId="3D5B83C2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c/o Becket &amp; Lee LLP</w:t>
            </w:r>
          </w:p>
          <w:p w14:paraId="7ADA8DBA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PO Box 3001</w:t>
            </w:r>
          </w:p>
          <w:p w14:paraId="2D7C1A1F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Malvern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19355-0701</w:t>
            </w:r>
          </w:p>
          <w:p w14:paraId="0D02F35A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453E803D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09CA7503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Andrews Myers, P.C.</w:t>
            </w:r>
          </w:p>
          <w:p w14:paraId="36F7A731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T. Josh Judd</w:t>
            </w:r>
          </w:p>
          <w:p w14:paraId="55D5D7FE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1885 Saint James Place, 15th Floor</w:t>
            </w:r>
          </w:p>
          <w:p w14:paraId="07CC1946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77056</w:t>
            </w:r>
          </w:p>
          <w:p w14:paraId="3BF2386B" w14:textId="77777777" w:rsidR="00112458" w:rsidRDefault="00112458" w:rsidP="00EF3F8F">
            <w:pPr>
              <w:ind w:left="95" w:right="95"/>
            </w:pPr>
          </w:p>
        </w:tc>
      </w:tr>
      <w:tr w:rsidR="00112458" w14:paraId="4BA05B33" w14:textId="77777777">
        <w:trPr>
          <w:cantSplit/>
          <w:trHeight w:hRule="exact" w:val="1440"/>
        </w:trPr>
        <w:tc>
          <w:tcPr>
            <w:tcW w:w="3787" w:type="dxa"/>
          </w:tcPr>
          <w:p w14:paraId="6B3F43B5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Anne Elizabeth Burns</w:t>
            </w:r>
          </w:p>
          <w:p w14:paraId="751574A1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900 Jackson Street, Suite 570</w:t>
            </w:r>
          </w:p>
          <w:p w14:paraId="53284AAF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75202</w:t>
            </w:r>
          </w:p>
          <w:p w14:paraId="4BC601B3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063C1FF9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4BA3552B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Bracewell LLP</w:t>
            </w:r>
          </w:p>
          <w:p w14:paraId="540737EC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William A. (Trey) Wood III</w:t>
            </w:r>
          </w:p>
          <w:p w14:paraId="33F948C1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711 Louisiana Street, Ste 2300</w:t>
            </w:r>
          </w:p>
          <w:p w14:paraId="7D68DCCA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77002-2770</w:t>
            </w:r>
          </w:p>
          <w:p w14:paraId="3AEB38EE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6CF3CC90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5FFBA2CD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Bradley Arant Boult Cummings LLP</w:t>
            </w:r>
          </w:p>
          <w:p w14:paraId="53A1814A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George H. Barber</w:t>
            </w:r>
          </w:p>
          <w:p w14:paraId="75E9E685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1445 Ross Avenue, Suite 3600</w:t>
            </w:r>
          </w:p>
          <w:p w14:paraId="293D7913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75202</w:t>
            </w:r>
          </w:p>
          <w:p w14:paraId="365A9203" w14:textId="77777777" w:rsidR="00112458" w:rsidRDefault="00112458" w:rsidP="00EF3F8F">
            <w:pPr>
              <w:ind w:left="95" w:right="95"/>
            </w:pPr>
          </w:p>
        </w:tc>
      </w:tr>
      <w:tr w:rsidR="00112458" w14:paraId="52AC0550" w14:textId="77777777">
        <w:trPr>
          <w:cantSplit/>
          <w:trHeight w:hRule="exact" w:val="1440"/>
        </w:trPr>
        <w:tc>
          <w:tcPr>
            <w:tcW w:w="3787" w:type="dxa"/>
          </w:tcPr>
          <w:p w14:paraId="61D792C2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Bradley Arant Boult Cummings LLP</w:t>
            </w:r>
          </w:p>
          <w:p w14:paraId="26261783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Glenn E. Glover</w:t>
            </w:r>
          </w:p>
          <w:p w14:paraId="1E60B9CF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1819 5th Avenue North</w:t>
            </w:r>
          </w:p>
          <w:p w14:paraId="7FC4FD08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Birmingham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35203</w:t>
            </w:r>
          </w:p>
          <w:p w14:paraId="432C1D02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0E61AE5F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546B216A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Buchalter, A Professional Corporation</w:t>
            </w:r>
          </w:p>
          <w:p w14:paraId="2CEDD479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Shawn M. Christianson, Esq.</w:t>
            </w:r>
          </w:p>
          <w:p w14:paraId="3AFCEE30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425 Market Street, Suite 2900</w:t>
            </w:r>
          </w:p>
          <w:p w14:paraId="144A852D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94105-3493</w:t>
            </w:r>
          </w:p>
          <w:p w14:paraId="09E3CBBE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030BFAF0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7DA68487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Cavazos Hendricks Poirot, P.C.</w:t>
            </w:r>
          </w:p>
          <w:p w14:paraId="783729DA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Steven T. Holmes, Nicole S. Wood, Charles B. Hendricks</w:t>
            </w:r>
          </w:p>
          <w:p w14:paraId="774D75DF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900 Jackson Street</w:t>
            </w:r>
          </w:p>
          <w:p w14:paraId="71AFD895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Suite 570, Founders Square</w:t>
            </w:r>
          </w:p>
          <w:p w14:paraId="0214AD9D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75202</w:t>
            </w:r>
          </w:p>
          <w:p w14:paraId="6E551FA6" w14:textId="77777777" w:rsidR="00112458" w:rsidRDefault="00112458" w:rsidP="00EF3F8F">
            <w:pPr>
              <w:ind w:left="95" w:right="95"/>
            </w:pPr>
          </w:p>
        </w:tc>
      </w:tr>
      <w:tr w:rsidR="00112458" w14:paraId="1C050FD0" w14:textId="77777777">
        <w:trPr>
          <w:cantSplit/>
          <w:trHeight w:hRule="exact" w:val="1440"/>
        </w:trPr>
        <w:tc>
          <w:tcPr>
            <w:tcW w:w="3787" w:type="dxa"/>
          </w:tcPr>
          <w:p w14:paraId="2C54AF19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City of Fort Worth</w:t>
            </w:r>
          </w:p>
          <w:p w14:paraId="47CE0E2D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Stephen A. Cumbie, Assistant City Attorney</w:t>
            </w:r>
          </w:p>
          <w:p w14:paraId="4702A1C0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100 Fort Worth Trail</w:t>
            </w:r>
          </w:p>
          <w:p w14:paraId="4B040E94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Fort Worth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76102</w:t>
            </w:r>
          </w:p>
          <w:p w14:paraId="75B016B5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7F6420E0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3F4E2CC8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Clark Hill PLC</w:t>
            </w:r>
          </w:p>
          <w:p w14:paraId="3518D4CA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Audrey L. Hornisher, Tara L. Bush</w:t>
            </w:r>
          </w:p>
          <w:p w14:paraId="14A824F3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901 Main Street, Suite 6000</w:t>
            </w:r>
          </w:p>
          <w:p w14:paraId="119E3068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75202</w:t>
            </w:r>
          </w:p>
          <w:p w14:paraId="7CB3CD1C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18D0A861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17D858CC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DeMarco Mitchell, PLLC</w:t>
            </w:r>
          </w:p>
          <w:p w14:paraId="61D34F7E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Michael S. Mitchell</w:t>
            </w:r>
          </w:p>
          <w:p w14:paraId="029D7642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500 N. Central Expressway</w:t>
            </w:r>
          </w:p>
          <w:p w14:paraId="6DCE8183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Suite 500, PMB 120</w:t>
            </w:r>
          </w:p>
          <w:p w14:paraId="264B7FFF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Plano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75074</w:t>
            </w:r>
          </w:p>
          <w:p w14:paraId="397A185A" w14:textId="77777777" w:rsidR="00112458" w:rsidRDefault="00112458" w:rsidP="00EF3F8F">
            <w:pPr>
              <w:ind w:left="95" w:right="95"/>
            </w:pPr>
          </w:p>
        </w:tc>
      </w:tr>
      <w:tr w:rsidR="00112458" w14:paraId="7791C0D3" w14:textId="77777777">
        <w:trPr>
          <w:cantSplit/>
          <w:trHeight w:hRule="exact" w:val="1440"/>
        </w:trPr>
        <w:tc>
          <w:tcPr>
            <w:tcW w:w="3787" w:type="dxa"/>
          </w:tcPr>
          <w:p w14:paraId="093C4D3F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Doré Rothberg Law, P.C.</w:t>
            </w:r>
          </w:p>
          <w:p w14:paraId="696C2394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Lisa Rothberg</w:t>
            </w:r>
          </w:p>
          <w:p w14:paraId="749DDFB8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16225 Park Ten Place Dr., Suite 700</w:t>
            </w:r>
          </w:p>
          <w:p w14:paraId="679C98D1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77084</w:t>
            </w:r>
          </w:p>
          <w:p w14:paraId="7D9F773E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69AE863F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6761217C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Ferguson Braswell Fraser Kubasta PC</w:t>
            </w:r>
          </w:p>
          <w:p w14:paraId="144E82E4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Megan F. Clontz</w:t>
            </w:r>
          </w:p>
          <w:p w14:paraId="23002D70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2500 Dallas Parkway, Suite 600</w:t>
            </w:r>
          </w:p>
          <w:p w14:paraId="58DBD589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Plano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75093</w:t>
            </w:r>
          </w:p>
          <w:p w14:paraId="049BDD49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6A84FE4D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0B1CC670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Frost Brown Todd LLP</w:t>
            </w:r>
          </w:p>
          <w:p w14:paraId="69F570D4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Rebecca L. Matthews, Esq.</w:t>
            </w:r>
          </w:p>
          <w:p w14:paraId="07F6736C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2101 Cedar Springs Rd.</w:t>
            </w:r>
          </w:p>
          <w:p w14:paraId="14B6BA1F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410F0078" w14:textId="77777777" w:rsidR="00112458" w:rsidRDefault="00112458" w:rsidP="00EF3F8F">
            <w:pPr>
              <w:ind w:left="95" w:right="95"/>
            </w:pPr>
          </w:p>
        </w:tc>
      </w:tr>
      <w:tr w:rsidR="00112458" w14:paraId="257F444F" w14:textId="77777777">
        <w:trPr>
          <w:cantSplit/>
          <w:trHeight w:hRule="exact" w:val="1440"/>
        </w:trPr>
        <w:tc>
          <w:tcPr>
            <w:tcW w:w="3787" w:type="dxa"/>
          </w:tcPr>
          <w:p w14:paraId="2D9F5890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Godwin Bowman PC</w:t>
            </w:r>
          </w:p>
          <w:p w14:paraId="5515542B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Sidney H. Scheinberg, Esq.</w:t>
            </w:r>
          </w:p>
          <w:p w14:paraId="2E4AD6E1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500 N. Akard Street, Suite 1100</w:t>
            </w:r>
          </w:p>
          <w:p w14:paraId="082246BD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260081B3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7C7C7CFA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4ED37190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Goldberg Kohn Ltd.</w:t>
            </w:r>
          </w:p>
          <w:p w14:paraId="20B88D23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Danielle Juhle, Esq., Randall L. Klein, Esq., Nicole Bruno, Esq.</w:t>
            </w:r>
          </w:p>
          <w:p w14:paraId="630B39CD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55 E Monroe St, Suite 3300</w:t>
            </w:r>
          </w:p>
          <w:p w14:paraId="40B54F41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60603</w:t>
            </w:r>
          </w:p>
          <w:p w14:paraId="06AE4C08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67A77318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1DF755A9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Gordon &amp; Rees LLP</w:t>
            </w:r>
          </w:p>
          <w:p w14:paraId="349DE420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Megan M. Adeyemo</w:t>
            </w:r>
          </w:p>
          <w:p w14:paraId="28456E27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2200 Ross Avenue, Suite 3700</w:t>
            </w:r>
          </w:p>
          <w:p w14:paraId="0A9F8F6F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264E50D2" w14:textId="77777777" w:rsidR="00112458" w:rsidRDefault="00112458" w:rsidP="00EF3F8F">
            <w:pPr>
              <w:ind w:left="95" w:right="95"/>
            </w:pPr>
          </w:p>
        </w:tc>
      </w:tr>
      <w:tr w:rsidR="00112458" w14:paraId="7C3A2D92" w14:textId="77777777">
        <w:trPr>
          <w:cantSplit/>
          <w:trHeight w:hRule="exact" w:val="1440"/>
        </w:trPr>
        <w:tc>
          <w:tcPr>
            <w:tcW w:w="3787" w:type="dxa"/>
          </w:tcPr>
          <w:p w14:paraId="1E6C5122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Gray Reed</w:t>
            </w:r>
          </w:p>
          <w:p w14:paraId="3C71554D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Jason S. Brookner, Lydia R. Webb, Amber M. Carson</w:t>
            </w:r>
          </w:p>
          <w:p w14:paraId="62E23D8B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1601 Elm Street, Suite 4600</w:t>
            </w:r>
          </w:p>
          <w:p w14:paraId="1C5FDDC8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24CC04CB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41E0AFFF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63CC91B7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Greenberg Traurig, LLP</w:t>
            </w:r>
          </w:p>
          <w:p w14:paraId="39FF0FA5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Jared R. Weir</w:t>
            </w:r>
          </w:p>
          <w:p w14:paraId="0907F194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2200 Ross Avenue, Suite 5200</w:t>
            </w:r>
          </w:p>
          <w:p w14:paraId="10CB7CEE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698478D8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1A1CF420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63CE3A8D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Greenberg Traurig, LLP</w:t>
            </w:r>
          </w:p>
          <w:p w14:paraId="79A925A3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John D. Elrod</w:t>
            </w:r>
          </w:p>
          <w:p w14:paraId="6915C610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3333 Piedmont Road, NE, Suite 2500</w:t>
            </w:r>
          </w:p>
          <w:p w14:paraId="035C4ABA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30305</w:t>
            </w:r>
          </w:p>
          <w:p w14:paraId="06AB7F2A" w14:textId="77777777" w:rsidR="00112458" w:rsidRDefault="00112458" w:rsidP="00EF3F8F">
            <w:pPr>
              <w:ind w:left="95" w:right="95"/>
            </w:pPr>
          </w:p>
        </w:tc>
      </w:tr>
      <w:tr w:rsidR="00112458" w14:paraId="2EF45BD5" w14:textId="77777777">
        <w:trPr>
          <w:cantSplit/>
          <w:trHeight w:hRule="exact" w:val="1440"/>
        </w:trPr>
        <w:tc>
          <w:tcPr>
            <w:tcW w:w="3787" w:type="dxa"/>
          </w:tcPr>
          <w:p w14:paraId="5EF32689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Griffith, Jay &amp; Michel, LLP</w:t>
            </w:r>
          </w:p>
          <w:p w14:paraId="311A3036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Mark Petrocchi</w:t>
            </w:r>
          </w:p>
          <w:p w14:paraId="54B8444F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2200 Forest Park Blvd.</w:t>
            </w:r>
          </w:p>
          <w:p w14:paraId="3C21697C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Fort Worth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76110</w:t>
            </w:r>
          </w:p>
          <w:p w14:paraId="68D88B44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5663AC02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48CAAFAE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Haynes and Boone, LLP</w:t>
            </w:r>
          </w:p>
          <w:p w14:paraId="22C26FB8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David Trausch</w:t>
            </w:r>
          </w:p>
          <w:p w14:paraId="1844A097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1221 McKinney Street, Suite 4000</w:t>
            </w:r>
          </w:p>
          <w:p w14:paraId="1BD183EB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77010</w:t>
            </w:r>
          </w:p>
          <w:p w14:paraId="4FBE97A6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5DCCADDE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10371370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Haynes and Boone, LLP</w:t>
            </w:r>
          </w:p>
          <w:p w14:paraId="2BF177D8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Stephen M. Pezanosky</w:t>
            </w:r>
          </w:p>
          <w:p w14:paraId="698F703C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2801 N. Harwood Street, Suite 2300</w:t>
            </w:r>
          </w:p>
          <w:p w14:paraId="3ED194AC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09417363" w14:textId="77777777" w:rsidR="00112458" w:rsidRDefault="00112458" w:rsidP="00EF3F8F">
            <w:pPr>
              <w:ind w:left="95" w:right="95"/>
            </w:pPr>
          </w:p>
        </w:tc>
      </w:tr>
      <w:tr w:rsidR="00112458" w14:paraId="3FCA1DBB" w14:textId="77777777">
        <w:trPr>
          <w:cantSplit/>
          <w:trHeight w:hRule="exact" w:val="1440"/>
        </w:trPr>
        <w:tc>
          <w:tcPr>
            <w:tcW w:w="3787" w:type="dxa"/>
          </w:tcPr>
          <w:p w14:paraId="6F73BD10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Hayward, PLLC</w:t>
            </w:r>
          </w:p>
          <w:p w14:paraId="462901FA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John P. Lewis, Jr.</w:t>
            </w:r>
          </w:p>
          <w:p w14:paraId="2E3DB4B4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10501 N. Central Expressway, Suite 106</w:t>
            </w:r>
          </w:p>
          <w:p w14:paraId="104A31EA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75231</w:t>
            </w:r>
          </w:p>
          <w:p w14:paraId="09698D4B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315E1AF6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023D295C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Hirsch &amp; Westheimer PC</w:t>
            </w:r>
          </w:p>
          <w:p w14:paraId="7F6867AA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Christie Minshew Lewis</w:t>
            </w:r>
          </w:p>
          <w:p w14:paraId="635DDC45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1415 Louisiana Street, 36 Floor</w:t>
            </w:r>
          </w:p>
          <w:p w14:paraId="22D8290C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59AB6D00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20818952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247DCCFB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Hunton Andrews Kurth LLP</w:t>
            </w:r>
          </w:p>
          <w:p w14:paraId="092D89E3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Timothy A. (“Tad”) Davidson II, Ashley L. Harper</w:t>
            </w:r>
          </w:p>
          <w:p w14:paraId="330F6EA1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600 Travis Street, Suite 4200</w:t>
            </w:r>
          </w:p>
          <w:p w14:paraId="7213F3EC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028191FC" w14:textId="77777777" w:rsidR="00112458" w:rsidRDefault="00112458" w:rsidP="00EF3F8F">
            <w:pPr>
              <w:ind w:left="95" w:right="95"/>
            </w:pPr>
          </w:p>
        </w:tc>
      </w:tr>
    </w:tbl>
    <w:p w14:paraId="47E356B8" w14:textId="77777777" w:rsidR="00112458" w:rsidRDefault="00112458" w:rsidP="00EF3F8F">
      <w:pPr>
        <w:ind w:left="95" w:right="95"/>
        <w:rPr>
          <w:vanish/>
        </w:rPr>
        <w:sectPr w:rsidR="00112458" w:rsidSect="00112458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112458" w14:paraId="7B26DB04" w14:textId="77777777">
        <w:trPr>
          <w:cantSplit/>
          <w:trHeight w:hRule="exact" w:val="1440"/>
        </w:trPr>
        <w:tc>
          <w:tcPr>
            <w:tcW w:w="3787" w:type="dxa"/>
          </w:tcPr>
          <w:p w14:paraId="77829BC5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Jackson Walker L.L.P.</w:t>
            </w:r>
          </w:p>
          <w:p w14:paraId="689EC6FB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Michael S. Held</w:t>
            </w:r>
          </w:p>
          <w:p w14:paraId="2E44731C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2323 Ross Avenue, Suite 600</w:t>
            </w:r>
          </w:p>
          <w:p w14:paraId="1300D08B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214D1008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246CCAD7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7CAE5BF7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Jackson Walker LLP</w:t>
            </w:r>
          </w:p>
          <w:p w14:paraId="480B05F8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Jennifer F. Wertz, Beau H. Butler</w:t>
            </w:r>
          </w:p>
          <w:p w14:paraId="69F0E304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100 Congress Avenue, Suite 1100</w:t>
            </w:r>
          </w:p>
          <w:p w14:paraId="59420E2E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5626F2F8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2F440264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5F1C7830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Johnson Deluca Kurisky &amp; Gould, PC</w:t>
            </w:r>
          </w:p>
          <w:p w14:paraId="623BBCAD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George A. Kurisky, Jr., Michael F. Webb</w:t>
            </w:r>
          </w:p>
          <w:p w14:paraId="28C220A0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4 Houston Center</w:t>
            </w:r>
          </w:p>
          <w:p w14:paraId="3A6A638E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1221 Lamar Street, Suite 1000</w:t>
            </w:r>
          </w:p>
          <w:p w14:paraId="1E7A18BA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77010</w:t>
            </w:r>
          </w:p>
          <w:p w14:paraId="4D135EC0" w14:textId="77777777" w:rsidR="00112458" w:rsidRDefault="00112458" w:rsidP="00EF3F8F">
            <w:pPr>
              <w:ind w:left="95" w:right="95"/>
            </w:pPr>
          </w:p>
        </w:tc>
      </w:tr>
      <w:tr w:rsidR="00112458" w14:paraId="1169C5C5" w14:textId="77777777">
        <w:trPr>
          <w:cantSplit/>
          <w:trHeight w:hRule="exact" w:val="1440"/>
        </w:trPr>
        <w:tc>
          <w:tcPr>
            <w:tcW w:w="3787" w:type="dxa"/>
          </w:tcPr>
          <w:p w14:paraId="1CAD1E8B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Joseph G. Epstein PLLC</w:t>
            </w:r>
          </w:p>
          <w:p w14:paraId="3879782A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Joseph G. Epstein</w:t>
            </w:r>
          </w:p>
          <w:p w14:paraId="2703A98B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24 Greenway Plaza, Suite 970</w:t>
            </w:r>
          </w:p>
          <w:p w14:paraId="528BFB82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77046</w:t>
            </w:r>
          </w:p>
          <w:p w14:paraId="5F3C850A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2FC8B02B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411B2BCD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Katten Muchin Rosenman LLP</w:t>
            </w:r>
          </w:p>
          <w:p w14:paraId="4A6C2A91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John E. Mitchell, Yelena E. Archiyan, Eric R. Hail, Ted A. Huffman</w:t>
            </w:r>
          </w:p>
          <w:p w14:paraId="32A9E760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2121 N. Pearl St., Suite 1100</w:t>
            </w:r>
          </w:p>
          <w:p w14:paraId="3B1E1A87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0CEC7FEB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67F409CC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1828D67D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</w:t>
            </w:r>
          </w:p>
          <w:p w14:paraId="71B94B27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222 N Pacific Coast Highway, Ste 300</w:t>
            </w:r>
          </w:p>
          <w:p w14:paraId="6C851DE3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49D87E15" w14:textId="77777777" w:rsidR="00112458" w:rsidRDefault="00112458" w:rsidP="00EF3F8F">
            <w:pPr>
              <w:ind w:left="95" w:right="95"/>
            </w:pPr>
          </w:p>
        </w:tc>
      </w:tr>
      <w:tr w:rsidR="00112458" w14:paraId="4404EF78" w14:textId="77777777">
        <w:trPr>
          <w:cantSplit/>
          <w:trHeight w:hRule="exact" w:val="1440"/>
        </w:trPr>
        <w:tc>
          <w:tcPr>
            <w:tcW w:w="3787" w:type="dxa"/>
          </w:tcPr>
          <w:p w14:paraId="21D4DDC0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Law Office of J. Erich Johnson, P.L.L.C.</w:t>
            </w:r>
          </w:p>
          <w:p w14:paraId="7E4BD7A7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John E. Johnson, Esq.</w:t>
            </w:r>
          </w:p>
          <w:p w14:paraId="3E9D17C1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705 Ross Avenue</w:t>
            </w:r>
          </w:p>
          <w:p w14:paraId="2BA52B25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75202</w:t>
            </w:r>
          </w:p>
          <w:p w14:paraId="7A74F0B9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7343D194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0BCC1C05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305BAC08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Diane W. Sanders</w:t>
            </w:r>
          </w:p>
          <w:p w14:paraId="47E37BEF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PO Box 17428</w:t>
            </w:r>
          </w:p>
          <w:p w14:paraId="7D164F2B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78760-7428</w:t>
            </w:r>
          </w:p>
          <w:p w14:paraId="5BE83289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75E78CCE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4F11AF46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747DF4C1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Don Stecker</w:t>
            </w:r>
          </w:p>
          <w:p w14:paraId="1F2398A3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112 E. Pecan Street, Suite 2200</w:t>
            </w:r>
          </w:p>
          <w:p w14:paraId="33A356E5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San Antonio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78205</w:t>
            </w:r>
          </w:p>
          <w:p w14:paraId="1C495314" w14:textId="77777777" w:rsidR="00112458" w:rsidRDefault="00112458" w:rsidP="00EF3F8F">
            <w:pPr>
              <w:ind w:left="95" w:right="95"/>
            </w:pPr>
          </w:p>
        </w:tc>
      </w:tr>
      <w:tr w:rsidR="00112458" w14:paraId="7F272ADB" w14:textId="77777777">
        <w:trPr>
          <w:cantSplit/>
          <w:trHeight w:hRule="exact" w:val="1440"/>
        </w:trPr>
        <w:tc>
          <w:tcPr>
            <w:tcW w:w="3787" w:type="dxa"/>
          </w:tcPr>
          <w:p w14:paraId="0C63BA32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68EABD58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Jeannie Lee Andresen</w:t>
            </w:r>
          </w:p>
          <w:p w14:paraId="106EC71E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PO Box 3064</w:t>
            </w:r>
          </w:p>
          <w:p w14:paraId="04D97DD4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77253-3064</w:t>
            </w:r>
          </w:p>
          <w:p w14:paraId="26BCDCC6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366E5898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42498FB1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1B1A564A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Sherrel K. Knighton</w:t>
            </w:r>
          </w:p>
          <w:p w14:paraId="5C6D1851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3500 Maple Avenue, Suite 800</w:t>
            </w:r>
          </w:p>
          <w:p w14:paraId="604AC78C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75219</w:t>
            </w:r>
          </w:p>
          <w:p w14:paraId="2FD623D2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45290096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51085767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McCreary, Veselka, Bragg &amp; Allen, P.C.</w:t>
            </w:r>
          </w:p>
          <w:p w14:paraId="480DED40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Julie Anne Parsons</w:t>
            </w:r>
          </w:p>
          <w:p w14:paraId="59537A21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P.O. Box 1269</w:t>
            </w:r>
          </w:p>
          <w:p w14:paraId="72812192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Round Rock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78680-1269</w:t>
            </w:r>
          </w:p>
          <w:p w14:paraId="5EF1D938" w14:textId="77777777" w:rsidR="00112458" w:rsidRDefault="00112458" w:rsidP="00EF3F8F">
            <w:pPr>
              <w:ind w:left="95" w:right="95"/>
            </w:pPr>
          </w:p>
        </w:tc>
      </w:tr>
      <w:tr w:rsidR="00112458" w14:paraId="0994480C" w14:textId="77777777">
        <w:trPr>
          <w:cantSplit/>
          <w:trHeight w:hRule="exact" w:val="1440"/>
        </w:trPr>
        <w:tc>
          <w:tcPr>
            <w:tcW w:w="3787" w:type="dxa"/>
          </w:tcPr>
          <w:p w14:paraId="1CA41AE2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McDermott Will &amp; Schulte LLP</w:t>
            </w:r>
          </w:p>
          <w:p w14:paraId="5EA80560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Charles R. Gibbs, Marcus A. Helt, Michael Wombacher</w:t>
            </w:r>
          </w:p>
          <w:p w14:paraId="6EE31355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2801 North Harwood Street, Suite 2600</w:t>
            </w:r>
          </w:p>
          <w:p w14:paraId="18698D75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2464726F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3C86D741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1BFCA4AB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McDermott Will &amp; Schulte LLP</w:t>
            </w:r>
          </w:p>
          <w:p w14:paraId="4645F59C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Darren Azman</w:t>
            </w:r>
          </w:p>
          <w:p w14:paraId="04EC3213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One Vanderbilt Avenue</w:t>
            </w:r>
          </w:p>
          <w:p w14:paraId="7449B28E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10017-3852</w:t>
            </w:r>
          </w:p>
          <w:p w14:paraId="4A53DF81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0EB243B0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67DB7906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Michael Best &amp; Friedrich LLP</w:t>
            </w:r>
          </w:p>
          <w:p w14:paraId="69BEBCF5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Christopher J. Schreiber</w:t>
            </w:r>
          </w:p>
          <w:p w14:paraId="556404C7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790 N. Water Street, Suite 2500</w:t>
            </w:r>
          </w:p>
          <w:p w14:paraId="79183735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Milwaukee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WI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53202-4108</w:t>
            </w:r>
          </w:p>
          <w:p w14:paraId="310AE231" w14:textId="77777777" w:rsidR="00112458" w:rsidRDefault="00112458" w:rsidP="00EF3F8F">
            <w:pPr>
              <w:ind w:left="95" w:right="95"/>
            </w:pPr>
          </w:p>
        </w:tc>
      </w:tr>
      <w:tr w:rsidR="00112458" w14:paraId="5851757F" w14:textId="77777777">
        <w:trPr>
          <w:cantSplit/>
          <w:trHeight w:hRule="exact" w:val="1440"/>
        </w:trPr>
        <w:tc>
          <w:tcPr>
            <w:tcW w:w="3787" w:type="dxa"/>
          </w:tcPr>
          <w:p w14:paraId="189CAA76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Morgan, Lewis &amp; Bockius, LLP</w:t>
            </w:r>
          </w:p>
          <w:p w14:paraId="4D4429E3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Jennifer Feldsher, Edwin E. Smith, Jason Alderson</w:t>
            </w:r>
          </w:p>
          <w:p w14:paraId="4B07CC12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101 Park Avenue</w:t>
            </w:r>
          </w:p>
          <w:p w14:paraId="052CA9E1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10178-0060</w:t>
            </w:r>
          </w:p>
          <w:p w14:paraId="1D7DE053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0113A3DA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6981918C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Munsch Hardt Kopf &amp; Harr, P.C.</w:t>
            </w:r>
          </w:p>
          <w:p w14:paraId="2AB9A046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Deborah M. Perry, Jonathan S. Petree</w:t>
            </w:r>
          </w:p>
          <w:p w14:paraId="2E465866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500 N. Akard Street, Suite 4000</w:t>
            </w:r>
          </w:p>
          <w:p w14:paraId="5BBA1905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75201-6659</w:t>
            </w:r>
          </w:p>
          <w:p w14:paraId="0D5EB81A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05C96469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1A1DD502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Munsch Hardt Kopf &amp; Harr, P.C.</w:t>
            </w:r>
          </w:p>
          <w:p w14:paraId="05815E6F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Garrick C. Smith</w:t>
            </w:r>
          </w:p>
          <w:p w14:paraId="4F107E59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500 N. Akard Street, Suite 4000</w:t>
            </w:r>
          </w:p>
          <w:p w14:paraId="46CBF4BF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75201-6659</w:t>
            </w:r>
          </w:p>
          <w:p w14:paraId="19792A1E" w14:textId="77777777" w:rsidR="00112458" w:rsidRDefault="00112458" w:rsidP="00EF3F8F">
            <w:pPr>
              <w:ind w:left="95" w:right="95"/>
            </w:pPr>
          </w:p>
        </w:tc>
      </w:tr>
      <w:tr w:rsidR="00112458" w14:paraId="54CDE1C8" w14:textId="77777777">
        <w:trPr>
          <w:cantSplit/>
          <w:trHeight w:hRule="exact" w:val="1440"/>
        </w:trPr>
        <w:tc>
          <w:tcPr>
            <w:tcW w:w="3787" w:type="dxa"/>
          </w:tcPr>
          <w:p w14:paraId="4815769B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Attorney General of Texas</w:t>
            </w:r>
          </w:p>
          <w:p w14:paraId="7A74009B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Stephanie Eberhardt, Layla D. Milligan, Assistant Attorneys General</w:t>
            </w:r>
          </w:p>
          <w:p w14:paraId="4F483484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Bankruptcy &amp; Collections Division</w:t>
            </w:r>
          </w:p>
          <w:p w14:paraId="20138FAF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P. O. Box 12548</w:t>
            </w:r>
          </w:p>
          <w:p w14:paraId="297BFD59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78711-2548</w:t>
            </w:r>
          </w:p>
          <w:p w14:paraId="14B311D5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34BFCB55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3CE84323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</w:t>
            </w:r>
          </w:p>
          <w:p w14:paraId="35646597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1100 Commerce Street, Room 976</w:t>
            </w:r>
          </w:p>
          <w:p w14:paraId="679A1D75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75242</w:t>
            </w:r>
          </w:p>
          <w:p w14:paraId="1E68F5E9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3BAEAE68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37659F8D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Okin Adams Bartlett Curry LLP</w:t>
            </w:r>
          </w:p>
          <w:p w14:paraId="50A6C0E9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Matthew S. Okin, James W. Bartlett, Jr., Edward A. Clarkson, III</w:t>
            </w:r>
          </w:p>
          <w:p w14:paraId="28437892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1113 Vine Street, Suite 240</w:t>
            </w:r>
          </w:p>
          <w:p w14:paraId="3F754F48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126F599F" w14:textId="77777777" w:rsidR="00112458" w:rsidRDefault="00112458" w:rsidP="00EF3F8F">
            <w:pPr>
              <w:ind w:left="95" w:right="95"/>
            </w:pPr>
          </w:p>
        </w:tc>
      </w:tr>
      <w:tr w:rsidR="00112458" w14:paraId="3DD5A587" w14:textId="77777777">
        <w:trPr>
          <w:cantSplit/>
          <w:trHeight w:hRule="exact" w:val="1440"/>
        </w:trPr>
        <w:tc>
          <w:tcPr>
            <w:tcW w:w="3787" w:type="dxa"/>
          </w:tcPr>
          <w:p w14:paraId="795B9842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Orrick, Herrington &amp; Sutcliffe LLP</w:t>
            </w:r>
          </w:p>
          <w:p w14:paraId="49ED1DAD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Nicholas J. Sabatino</w:t>
            </w:r>
          </w:p>
          <w:p w14:paraId="28985FDF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400 Capitol Mall, Suite 3000</w:t>
            </w:r>
          </w:p>
          <w:p w14:paraId="78A2C8AC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95814-4497</w:t>
            </w:r>
          </w:p>
          <w:p w14:paraId="17F96673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55DBF5E9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7275C4F5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Orrick, Herrington &amp; Sutcliffe LLP</w:t>
            </w:r>
          </w:p>
          <w:p w14:paraId="2B11D8A0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Raniero D’Aversa, Jr., Jacob R. Herz</w:t>
            </w:r>
          </w:p>
          <w:p w14:paraId="66B04212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51 West 52nd Street</w:t>
            </w:r>
          </w:p>
          <w:p w14:paraId="12E3A57A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10019-6142</w:t>
            </w:r>
          </w:p>
          <w:p w14:paraId="424FF33D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103354AA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1C43A7A5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Orrick, Herrington &amp; Sutcliffe LLP</w:t>
            </w:r>
          </w:p>
          <w:p w14:paraId="6A832D05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Ryan C. Wooten</w:t>
            </w:r>
          </w:p>
          <w:p w14:paraId="45630EFA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609 Main, 40th Floor</w:t>
            </w:r>
          </w:p>
          <w:p w14:paraId="044277D2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04FB7574" w14:textId="77777777" w:rsidR="00112458" w:rsidRDefault="00112458" w:rsidP="00EF3F8F">
            <w:pPr>
              <w:ind w:left="95" w:right="95"/>
            </w:pPr>
          </w:p>
        </w:tc>
      </w:tr>
      <w:tr w:rsidR="00112458" w14:paraId="387C3799" w14:textId="77777777">
        <w:trPr>
          <w:cantSplit/>
          <w:trHeight w:hRule="exact" w:val="1440"/>
        </w:trPr>
        <w:tc>
          <w:tcPr>
            <w:tcW w:w="3787" w:type="dxa"/>
          </w:tcPr>
          <w:p w14:paraId="483C0356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Perdue, Brandon, Fielder, Collins &amp; Mott, L.L.P.</w:t>
            </w:r>
          </w:p>
          <w:p w14:paraId="4158C52C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c/o Elizabeth Banda Calvo</w:t>
            </w:r>
          </w:p>
          <w:p w14:paraId="0590F50A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500 E. Border Street, Suite 640</w:t>
            </w:r>
          </w:p>
          <w:p w14:paraId="2515421F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Arlington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76010</w:t>
            </w:r>
          </w:p>
          <w:p w14:paraId="3B966FA9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15467C6A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4C1FB610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Perdue, Brandon, Fielder, Collins &amp; Mott, L.L.P.</w:t>
            </w:r>
          </w:p>
          <w:p w14:paraId="77986F8E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c/o Jeanmarie Baer</w:t>
            </w:r>
          </w:p>
          <w:p w14:paraId="2DFCA26F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P.O. Box 8188</w:t>
            </w:r>
          </w:p>
          <w:p w14:paraId="4FF03BF0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Wichita Falls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76307</w:t>
            </w:r>
          </w:p>
          <w:p w14:paraId="4E384831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6036701E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23781374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Perdue, Brandon, Fielder, Collins &amp; Mott, L.L.P.</w:t>
            </w:r>
          </w:p>
          <w:p w14:paraId="508F19D6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c/o Linda D. Reece</w:t>
            </w:r>
          </w:p>
          <w:p w14:paraId="1CDF18A3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1919 S. Shiloh Rd., Suite 640, LB 40</w:t>
            </w:r>
          </w:p>
          <w:p w14:paraId="35C0DC4A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Garland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75042</w:t>
            </w:r>
          </w:p>
          <w:p w14:paraId="42CFC9C4" w14:textId="77777777" w:rsidR="00112458" w:rsidRDefault="00112458" w:rsidP="00EF3F8F">
            <w:pPr>
              <w:ind w:left="95" w:right="95"/>
            </w:pPr>
          </w:p>
        </w:tc>
      </w:tr>
      <w:tr w:rsidR="00112458" w14:paraId="0C5370C6" w14:textId="77777777">
        <w:trPr>
          <w:cantSplit/>
          <w:trHeight w:hRule="exact" w:val="1440"/>
        </w:trPr>
        <w:tc>
          <w:tcPr>
            <w:tcW w:w="3787" w:type="dxa"/>
          </w:tcPr>
          <w:p w14:paraId="106DC8CB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Perdue, Brandon, Fielder, Collins &amp; Mott, L.L.P.</w:t>
            </w:r>
          </w:p>
          <w:p w14:paraId="5EBCCFE9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c/o Melissa E. Valdez</w:t>
            </w:r>
          </w:p>
          <w:p w14:paraId="0C811861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1235 North Loop West, Suite 600</w:t>
            </w:r>
          </w:p>
          <w:p w14:paraId="4F9108F2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77008</w:t>
            </w:r>
          </w:p>
          <w:p w14:paraId="0A10FF3D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491C7A09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648291EB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Riney Ronquillo Soule, PLLC</w:t>
            </w:r>
          </w:p>
          <w:p w14:paraId="0024DEBC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Theodore J. Riney</w:t>
            </w:r>
          </w:p>
          <w:p w14:paraId="2181772A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Two Lincoln Centre</w:t>
            </w:r>
          </w:p>
          <w:p w14:paraId="7EC547D1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5420 LBJ Freeway, Suite 220</w:t>
            </w:r>
          </w:p>
          <w:p w14:paraId="7161290A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75240</w:t>
            </w:r>
          </w:p>
          <w:p w14:paraId="3770583F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6BF64D37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62FD1922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Roalty 1 Properties LTD</w:t>
            </w:r>
          </w:p>
          <w:p w14:paraId="22BA2BC2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Michael A. Roa</w:t>
            </w:r>
          </w:p>
          <w:p w14:paraId="5B2D755C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5714 Star Lane</w:t>
            </w:r>
          </w:p>
          <w:p w14:paraId="79FC39FD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77057</w:t>
            </w:r>
          </w:p>
          <w:p w14:paraId="5C498A81" w14:textId="77777777" w:rsidR="00112458" w:rsidRDefault="00112458" w:rsidP="00EF3F8F">
            <w:pPr>
              <w:ind w:left="95" w:right="95"/>
            </w:pPr>
          </w:p>
        </w:tc>
      </w:tr>
    </w:tbl>
    <w:p w14:paraId="781A23B5" w14:textId="77777777" w:rsidR="00112458" w:rsidRDefault="00112458" w:rsidP="00EF3F8F">
      <w:pPr>
        <w:ind w:left="95" w:right="95"/>
        <w:rPr>
          <w:vanish/>
        </w:rPr>
        <w:sectPr w:rsidR="00112458" w:rsidSect="00112458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112458" w14:paraId="40612DAB" w14:textId="77777777">
        <w:trPr>
          <w:cantSplit/>
          <w:trHeight w:hRule="exact" w:val="1440"/>
        </w:trPr>
        <w:tc>
          <w:tcPr>
            <w:tcW w:w="3787" w:type="dxa"/>
          </w:tcPr>
          <w:p w14:paraId="1DD8D768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Rogge Dunn Group, PC</w:t>
            </w:r>
          </w:p>
          <w:p w14:paraId="22CC85FA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R. Rogge Dunn, M. Collin Quigley</w:t>
            </w:r>
          </w:p>
          <w:p w14:paraId="1B3C8F74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500 N. Akard Street, Suite 1900</w:t>
            </w:r>
          </w:p>
          <w:p w14:paraId="7D58217D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3909BC23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45834AC7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58D899BF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SecureClose, Inc.</w:t>
            </w:r>
          </w:p>
          <w:p w14:paraId="088F0BFB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Amos “Ace” Christian</w:t>
            </w:r>
          </w:p>
          <w:p w14:paraId="72CB5C9F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1225 W Main St.</w:t>
            </w:r>
          </w:p>
          <w:p w14:paraId="7EAD21B1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Mesa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85201</w:t>
            </w:r>
          </w:p>
          <w:p w14:paraId="52F26CB9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3941E4ED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2FF82B45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Sidley Austin LLP</w:t>
            </w:r>
          </w:p>
          <w:p w14:paraId="5EA0C15E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Thomas Robert Califano</w:t>
            </w:r>
          </w:p>
          <w:p w14:paraId="5827220B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787 Seventh Avenue</w:t>
            </w:r>
          </w:p>
          <w:p w14:paraId="7051D33D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10019</w:t>
            </w:r>
          </w:p>
          <w:p w14:paraId="0E21C3CC" w14:textId="77777777" w:rsidR="00112458" w:rsidRDefault="00112458" w:rsidP="00EF3F8F">
            <w:pPr>
              <w:ind w:left="95" w:right="95"/>
            </w:pPr>
          </w:p>
        </w:tc>
      </w:tr>
      <w:tr w:rsidR="00112458" w14:paraId="6B4086E9" w14:textId="77777777">
        <w:trPr>
          <w:cantSplit/>
          <w:trHeight w:hRule="exact" w:val="1440"/>
        </w:trPr>
        <w:tc>
          <w:tcPr>
            <w:tcW w:w="3787" w:type="dxa"/>
          </w:tcPr>
          <w:p w14:paraId="6B21DAAD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Simpson Thacher &amp; Bartlett LLP</w:t>
            </w:r>
          </w:p>
          <w:p w14:paraId="0CCF0BB9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Elisha D. Graff, Nicholas E. Baker, Rachael L. Foust, Zachary J. Weiner</w:t>
            </w:r>
          </w:p>
          <w:p w14:paraId="7E0168D5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425 Lexington Avenue</w:t>
            </w:r>
          </w:p>
          <w:p w14:paraId="171FAF2A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10017</w:t>
            </w:r>
          </w:p>
          <w:p w14:paraId="358F946F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603E2650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4B50A98C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Singer &amp; Levick, P.C.</w:t>
            </w:r>
          </w:p>
          <w:p w14:paraId="70853B92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Michelle E. Shriro, Larry A. Levick</w:t>
            </w:r>
          </w:p>
          <w:p w14:paraId="424B3677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16200 Addison Road, Suite 140</w:t>
            </w:r>
          </w:p>
          <w:p w14:paraId="5A7558C2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Addison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75001</w:t>
            </w:r>
          </w:p>
          <w:p w14:paraId="62DAE909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032AE0F4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1F04AC96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Attorney General's Office</w:t>
            </w:r>
          </w:p>
          <w:p w14:paraId="115DB5F6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Christopher S. Murphy, Assistant Attorneys General</w:t>
            </w:r>
          </w:p>
          <w:p w14:paraId="531A6313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Bankruptcy &amp; Collections Division</w:t>
            </w:r>
          </w:p>
          <w:p w14:paraId="3657BF66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P. O. Box 12548</w:t>
            </w:r>
          </w:p>
          <w:p w14:paraId="5F566A52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78711-2548</w:t>
            </w:r>
          </w:p>
          <w:p w14:paraId="1139A375" w14:textId="77777777" w:rsidR="00112458" w:rsidRDefault="00112458" w:rsidP="00EF3F8F">
            <w:pPr>
              <w:ind w:left="95" w:right="95"/>
            </w:pPr>
          </w:p>
        </w:tc>
      </w:tr>
      <w:tr w:rsidR="00112458" w14:paraId="2B8A5F0D" w14:textId="77777777">
        <w:trPr>
          <w:cantSplit/>
          <w:trHeight w:hRule="exact" w:val="1440"/>
        </w:trPr>
        <w:tc>
          <w:tcPr>
            <w:tcW w:w="3787" w:type="dxa"/>
          </w:tcPr>
          <w:p w14:paraId="25847675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The Smeberg Law Firm, PLLC</w:t>
            </w:r>
          </w:p>
          <w:p w14:paraId="65C129DD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Ronald J. Smeberg</w:t>
            </w:r>
          </w:p>
          <w:p w14:paraId="3E6FE870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4 Imperial Oaks</w:t>
            </w:r>
          </w:p>
          <w:p w14:paraId="6634F2C4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San Antonio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78248</w:t>
            </w:r>
          </w:p>
          <w:p w14:paraId="1852407E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2680DBD8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387EBE8B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Todd, Barron, Thomason, Hudman, Bebout &amp; Rodriguez, P.C.</w:t>
            </w:r>
          </w:p>
          <w:p w14:paraId="7160A280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Shane M. Bebout</w:t>
            </w:r>
          </w:p>
          <w:p w14:paraId="2346F7B2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3800 E. 42nd Street, Suite 409</w:t>
            </w:r>
          </w:p>
          <w:p w14:paraId="7499306B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Odessa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79762-5982</w:t>
            </w:r>
          </w:p>
          <w:p w14:paraId="33E36106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350DE93D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71B99CA1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Travis County</w:t>
            </w:r>
          </w:p>
          <w:p w14:paraId="78BAB3A9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Jason A. Starks, Assistant County Attorney</w:t>
            </w:r>
          </w:p>
          <w:p w14:paraId="2D8B5F3E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P.O. Box 1748</w:t>
            </w:r>
          </w:p>
          <w:p w14:paraId="56D1A94F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78767</w:t>
            </w:r>
          </w:p>
          <w:p w14:paraId="44592918" w14:textId="77777777" w:rsidR="00112458" w:rsidRDefault="00112458" w:rsidP="00EF3F8F">
            <w:pPr>
              <w:ind w:left="95" w:right="95"/>
            </w:pPr>
          </w:p>
        </w:tc>
      </w:tr>
      <w:tr w:rsidR="00112458" w14:paraId="6753DB00" w14:textId="77777777">
        <w:trPr>
          <w:cantSplit/>
          <w:trHeight w:hRule="exact" w:val="1440"/>
        </w:trPr>
        <w:tc>
          <w:tcPr>
            <w:tcW w:w="3787" w:type="dxa"/>
          </w:tcPr>
          <w:p w14:paraId="766D4DAF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Tricolor Holdings, LLC</w:t>
            </w:r>
          </w:p>
          <w:p w14:paraId="5A4A3C37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6021 Connection Drive, 4th Floor</w:t>
            </w:r>
          </w:p>
          <w:p w14:paraId="6CF4FDBE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Irving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75039</w:t>
            </w:r>
          </w:p>
          <w:p w14:paraId="0DB75438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4D2694ED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5C2C24DC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United States Department of Justice</w:t>
            </w:r>
          </w:p>
          <w:p w14:paraId="248EE0D1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Dominique Sinesi</w:t>
            </w:r>
          </w:p>
          <w:p w14:paraId="1853840D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Civil Division</w:t>
            </w:r>
          </w:p>
          <w:p w14:paraId="56FD9D32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PO Box 875</w:t>
            </w:r>
          </w:p>
          <w:p w14:paraId="5A846306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Ben Franklin Station</w:t>
            </w:r>
          </w:p>
          <w:p w14:paraId="23D7D18C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20044-0875</w:t>
            </w:r>
          </w:p>
          <w:p w14:paraId="298E9EB5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5F6B5E18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35059E7A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Vedder Price, P.C.</w:t>
            </w:r>
          </w:p>
          <w:p w14:paraId="339D8D68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Brooke H. Blackwell</w:t>
            </w:r>
          </w:p>
          <w:p w14:paraId="3E469584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222 N. LaSalle St., Suite 2400</w:t>
            </w:r>
          </w:p>
          <w:p w14:paraId="34E2AE6A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60601</w:t>
            </w:r>
          </w:p>
          <w:p w14:paraId="7749DA97" w14:textId="77777777" w:rsidR="00112458" w:rsidRDefault="00112458" w:rsidP="00EF3F8F">
            <w:pPr>
              <w:ind w:left="95" w:right="95"/>
            </w:pPr>
          </w:p>
        </w:tc>
      </w:tr>
      <w:tr w:rsidR="00112458" w14:paraId="595D9471" w14:textId="77777777">
        <w:trPr>
          <w:cantSplit/>
          <w:trHeight w:hRule="exact" w:val="1440"/>
        </w:trPr>
        <w:tc>
          <w:tcPr>
            <w:tcW w:w="3787" w:type="dxa"/>
          </w:tcPr>
          <w:p w14:paraId="17056A7E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Vedder Price, P.C.</w:t>
            </w:r>
          </w:p>
          <w:p w14:paraId="45D30EEF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Jeffrey J. Ansley, Katherine M. Devlin</w:t>
            </w:r>
          </w:p>
          <w:p w14:paraId="4CF0B247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300 Crescent Court, Suite 400</w:t>
            </w:r>
          </w:p>
          <w:p w14:paraId="48F42443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591FE958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3847A7FD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300478A4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Vela Wood Staley Young P.C.</w:t>
            </w:r>
          </w:p>
          <w:p w14:paraId="3694FC5A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Cleveland R. Burke, Kaitlyn Fletcher Ward</w:t>
            </w:r>
          </w:p>
          <w:p w14:paraId="0CA1DB32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1211 E. 4th Street, Suite 210</w:t>
            </w:r>
          </w:p>
          <w:p w14:paraId="3862C01E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78702</w:t>
            </w:r>
          </w:p>
          <w:p w14:paraId="3F710628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6E05FC67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76B0ED62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Vinson &amp; Elkins LLP</w:t>
            </w:r>
          </w:p>
          <w:p w14:paraId="7C8FAD14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Bradley R. Foxman, Matthew W. Moran, Sara E. Zoglman</w:t>
            </w:r>
          </w:p>
          <w:p w14:paraId="2EEFC86F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2001 Ross Avenue, Suite 3900</w:t>
            </w:r>
          </w:p>
          <w:p w14:paraId="3FE92104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6DA4765C" w14:textId="77777777" w:rsidR="00112458" w:rsidRDefault="00112458" w:rsidP="00EF3F8F">
            <w:pPr>
              <w:ind w:left="95" w:right="95"/>
            </w:pPr>
          </w:p>
        </w:tc>
      </w:tr>
      <w:tr w:rsidR="00112458" w14:paraId="599A62DD" w14:textId="77777777">
        <w:trPr>
          <w:cantSplit/>
          <w:trHeight w:hRule="exact" w:val="1440"/>
        </w:trPr>
        <w:tc>
          <w:tcPr>
            <w:tcW w:w="3787" w:type="dxa"/>
          </w:tcPr>
          <w:p w14:paraId="761497FA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Vinson &amp; Elkins LLP</w:t>
            </w:r>
          </w:p>
          <w:p w14:paraId="0F17455D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Paul Heath</w:t>
            </w:r>
          </w:p>
          <w:p w14:paraId="0ACCB7DC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845 Texas Avenue, Suite 4700</w:t>
            </w:r>
          </w:p>
          <w:p w14:paraId="6AB639CD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6BD4673B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4E8922A4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7E02D01B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Wick Phillips Gould &amp; Martin, LLP</w:t>
            </w:r>
          </w:p>
          <w:p w14:paraId="4CF6968A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Jason M. Rudd, Scott D. Lawren</w:t>
            </w:r>
          </w:p>
          <w:p w14:paraId="2AFA1A5B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3131 McKinney Avenue, Suite 500</w:t>
            </w:r>
          </w:p>
          <w:p w14:paraId="57D1CFF3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75204</w:t>
            </w:r>
          </w:p>
          <w:p w14:paraId="272394A4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1B0A189E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6D5F3259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Wilcox Law, PLLC</w:t>
            </w:r>
          </w:p>
          <w:p w14:paraId="781B6F13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Stephen G. Wilcox</w:t>
            </w:r>
          </w:p>
          <w:p w14:paraId="4F8117B9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P.O. Box 201849</w:t>
            </w:r>
          </w:p>
          <w:p w14:paraId="2677FCBC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Arlington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76006</w:t>
            </w:r>
          </w:p>
          <w:p w14:paraId="64277AAE" w14:textId="77777777" w:rsidR="00112458" w:rsidRDefault="00112458" w:rsidP="00EF3F8F">
            <w:pPr>
              <w:ind w:left="95" w:right="95"/>
            </w:pPr>
          </w:p>
        </w:tc>
      </w:tr>
      <w:tr w:rsidR="00112458" w14:paraId="36F49192" w14:textId="77777777">
        <w:trPr>
          <w:cantSplit/>
          <w:trHeight w:hRule="exact" w:val="1440"/>
        </w:trPr>
        <w:tc>
          <w:tcPr>
            <w:tcW w:w="3787" w:type="dxa"/>
          </w:tcPr>
          <w:p w14:paraId="12CFA994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Womble Bond Dickinson (US) LLP</w:t>
            </w:r>
          </w:p>
          <w:p w14:paraId="43A95ED1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Joel L. Perrell, Jr., Esq.</w:t>
            </w:r>
          </w:p>
          <w:p w14:paraId="53A75FC7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100 Light Street, 26th Floor</w:t>
            </w:r>
          </w:p>
          <w:p w14:paraId="571225B1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21202</w:t>
            </w:r>
          </w:p>
          <w:p w14:paraId="6E3CCD51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2D9D8A59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0FD13DCB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Womble Bond Dickinson (US) LLP</w:t>
            </w:r>
          </w:p>
          <w:p w14:paraId="693C56D5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Robert M. Charles, Jr.</w:t>
            </w:r>
          </w:p>
          <w:p w14:paraId="4ADC0B29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One South Church Avenue, Suite 2000</w:t>
            </w:r>
          </w:p>
          <w:p w14:paraId="76A4FF4E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Tucson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85701-1611</w:t>
            </w:r>
          </w:p>
          <w:p w14:paraId="32E34441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53BE4143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44DA8467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E0D1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Womble Bond Dickinson (US) LLP</w:t>
            </w:r>
          </w:p>
          <w:p w14:paraId="0E162DD3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Todd A. Atkinson</w:t>
            </w:r>
          </w:p>
          <w:p w14:paraId="03E8B94B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717 Texas Avenue, Suite 2100</w:t>
            </w:r>
          </w:p>
          <w:p w14:paraId="12192A38" w14:textId="77777777" w:rsidR="00112458" w:rsidRPr="00EF3F8F" w:rsidRDefault="0011245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D1F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6A75741E" w14:textId="77777777" w:rsidR="00112458" w:rsidRDefault="00112458" w:rsidP="00EF3F8F">
            <w:pPr>
              <w:ind w:left="95" w:right="95"/>
            </w:pPr>
          </w:p>
        </w:tc>
      </w:tr>
      <w:tr w:rsidR="00112458" w14:paraId="1E53456D" w14:textId="77777777">
        <w:trPr>
          <w:cantSplit/>
          <w:trHeight w:hRule="exact" w:val="1440"/>
        </w:trPr>
        <w:tc>
          <w:tcPr>
            <w:tcW w:w="3787" w:type="dxa"/>
          </w:tcPr>
          <w:p w14:paraId="5F814C61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7E5C03DF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2B0D6BAA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3CE810BB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2DD6A3B6" w14:textId="77777777" w:rsidR="00112458" w:rsidRDefault="00112458" w:rsidP="00EF3F8F">
            <w:pPr>
              <w:ind w:left="95" w:right="95"/>
            </w:pPr>
          </w:p>
        </w:tc>
      </w:tr>
      <w:tr w:rsidR="00112458" w14:paraId="443B423B" w14:textId="77777777">
        <w:trPr>
          <w:cantSplit/>
          <w:trHeight w:hRule="exact" w:val="1440"/>
        </w:trPr>
        <w:tc>
          <w:tcPr>
            <w:tcW w:w="3787" w:type="dxa"/>
          </w:tcPr>
          <w:p w14:paraId="7B9B24EF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09E4E9D3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2DEB0704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2C78E33F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34B2A39B" w14:textId="77777777" w:rsidR="00112458" w:rsidRDefault="00112458" w:rsidP="00EF3F8F">
            <w:pPr>
              <w:ind w:left="95" w:right="95"/>
            </w:pPr>
          </w:p>
        </w:tc>
      </w:tr>
      <w:tr w:rsidR="00112458" w14:paraId="1EC4EC94" w14:textId="77777777">
        <w:trPr>
          <w:cantSplit/>
          <w:trHeight w:hRule="exact" w:val="1440"/>
        </w:trPr>
        <w:tc>
          <w:tcPr>
            <w:tcW w:w="3787" w:type="dxa"/>
          </w:tcPr>
          <w:p w14:paraId="3068B1DE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3B7C62B9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2DE41B37" w14:textId="77777777" w:rsidR="00112458" w:rsidRDefault="00112458" w:rsidP="00EF3F8F">
            <w:pPr>
              <w:ind w:left="95" w:right="95"/>
            </w:pPr>
          </w:p>
        </w:tc>
        <w:tc>
          <w:tcPr>
            <w:tcW w:w="173" w:type="dxa"/>
          </w:tcPr>
          <w:p w14:paraId="22F4D5D0" w14:textId="77777777" w:rsidR="00112458" w:rsidRDefault="00112458" w:rsidP="00EF3F8F">
            <w:pPr>
              <w:ind w:left="95" w:right="95"/>
            </w:pPr>
          </w:p>
        </w:tc>
        <w:tc>
          <w:tcPr>
            <w:tcW w:w="3787" w:type="dxa"/>
          </w:tcPr>
          <w:p w14:paraId="25BB5552" w14:textId="77777777" w:rsidR="00112458" w:rsidRDefault="00112458" w:rsidP="00EF3F8F">
            <w:pPr>
              <w:ind w:left="95" w:right="95"/>
            </w:pPr>
          </w:p>
        </w:tc>
      </w:tr>
    </w:tbl>
    <w:p w14:paraId="03B4AFAD" w14:textId="77777777" w:rsidR="00112458" w:rsidRDefault="00112458" w:rsidP="00EF3F8F">
      <w:pPr>
        <w:ind w:left="95" w:right="95"/>
        <w:rPr>
          <w:vanish/>
        </w:rPr>
        <w:sectPr w:rsidR="00112458" w:rsidSect="00112458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45C44562" w14:textId="77777777" w:rsidR="00112458" w:rsidRPr="00EF3F8F" w:rsidRDefault="00112458" w:rsidP="00EF3F8F">
      <w:pPr>
        <w:ind w:left="95" w:right="95"/>
        <w:rPr>
          <w:vanish/>
        </w:rPr>
      </w:pPr>
    </w:p>
    <w:sectPr w:rsidR="00112458" w:rsidRPr="00EF3F8F" w:rsidSect="00112458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12458"/>
    <w:rsid w:val="0014375A"/>
    <w:rsid w:val="001E75EB"/>
    <w:rsid w:val="005A1A4C"/>
    <w:rsid w:val="00B25C9C"/>
    <w:rsid w:val="00C23A73"/>
    <w:rsid w:val="00C623EC"/>
    <w:rsid w:val="00CC667A"/>
    <w:rsid w:val="00EF3F8F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35A64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1288</Words>
  <Characters>7344</Characters>
  <Application>Microsoft Office Word</Application>
  <DocSecurity>0</DocSecurity>
  <Lines>61</Lines>
  <Paragraphs>17</Paragraphs>
  <ScaleCrop>false</ScaleCrop>
  <Company>Computershare</Company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Rossmery Martinez</cp:lastModifiedBy>
  <cp:revision>1</cp:revision>
  <dcterms:created xsi:type="dcterms:W3CDTF">2026-02-10T03:49:00Z</dcterms:created>
  <dcterms:modified xsi:type="dcterms:W3CDTF">2026-02-10T03:49:00Z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2026-02-10T03:49:14Z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5762b8e7-e11a-4f21-a1f7-0ce12b49db03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